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551" w:type="dxa"/>
        <w:tblLook w:val="04A0"/>
      </w:tblPr>
      <w:tblGrid>
        <w:gridCol w:w="108"/>
        <w:gridCol w:w="2324"/>
        <w:gridCol w:w="1078"/>
        <w:gridCol w:w="1134"/>
        <w:gridCol w:w="851"/>
        <w:gridCol w:w="1701"/>
        <w:gridCol w:w="992"/>
        <w:gridCol w:w="851"/>
        <w:gridCol w:w="850"/>
        <w:gridCol w:w="851"/>
        <w:gridCol w:w="850"/>
        <w:gridCol w:w="1418"/>
        <w:gridCol w:w="1417"/>
        <w:gridCol w:w="5126"/>
      </w:tblGrid>
      <w:tr w:rsidR="00303CCF" w:rsidTr="004E5C93">
        <w:tc>
          <w:tcPr>
            <w:tcW w:w="14425" w:type="dxa"/>
            <w:gridSpan w:val="13"/>
          </w:tcPr>
          <w:p w:rsidR="004E5C93" w:rsidRDefault="004E5C93" w:rsidP="004E5C9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ПРЕДВАРИТЕЛЬНОЕ ОБОСНОВАНИЕ</w:t>
            </w:r>
          </w:p>
          <w:p w:rsidR="004E5C93" w:rsidRDefault="004E5C93" w:rsidP="004E5C93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БЮДЖЕТНОГО АССИГНОВАНИЯ НА ОЧЕРЕДНОЙ ФИНАНСОВЫЙ ГОД И НА ПЛАНОВЫЙ ПЕРИОД</w:t>
            </w:r>
          </w:p>
          <w:p w:rsidR="004E5C93" w:rsidRPr="000433DF" w:rsidRDefault="004E5C93" w:rsidP="004E5C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6571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октября 2020</w:t>
            </w:r>
            <w:r w:rsidRPr="000433DF">
              <w:rPr>
                <w:rFonts w:ascii="Times New Roman" w:hAnsi="Times New Roman" w:cs="Times New Roman"/>
                <w:sz w:val="24"/>
                <w:szCs w:val="24"/>
              </w:rPr>
              <w:t xml:space="preserve">года  </w:t>
            </w:r>
            <w:r w:rsidRPr="000433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6</w:t>
            </w:r>
            <w:r w:rsidRPr="000433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0 01 0000 0 </w:t>
            </w:r>
          </w:p>
          <w:p w:rsidR="004E5C93" w:rsidRDefault="004E5C93" w:rsidP="004E5C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4007"/>
              <w:gridCol w:w="6631"/>
              <w:gridCol w:w="985"/>
              <w:gridCol w:w="1101"/>
              <w:gridCol w:w="1377"/>
            </w:tblGrid>
            <w:tr w:rsidR="004E5C93" w:rsidRPr="00C85CE9" w:rsidTr="00370A4F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370A4F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370A4F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370A4F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370A4F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5C93" w:rsidRPr="00C85CE9" w:rsidRDefault="004E5C93" w:rsidP="00370A4F">
                  <w:pPr>
                    <w:pStyle w:val="ConsPlusNonforma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Коды</w:t>
                  </w:r>
                </w:p>
              </w:tc>
            </w:tr>
            <w:tr w:rsidR="004E5C93" w:rsidRPr="00C85CE9" w:rsidTr="00370A4F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370A4F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370A4F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370A4F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E5C93" w:rsidRPr="00C85CE9" w:rsidRDefault="004E5C93" w:rsidP="00370A4F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E5C93" w:rsidRPr="00C85CE9" w:rsidRDefault="009B10F0" w:rsidP="00370A4F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23</w:t>
                  </w:r>
                  <w:r w:rsidR="004E5C93">
                    <w:rPr>
                      <w:rFonts w:ascii="Times New Roman" w:hAnsi="Times New Roman"/>
                      <w:sz w:val="24"/>
                      <w:szCs w:val="24"/>
                    </w:rPr>
                    <w:t>.10.2020</w:t>
                  </w:r>
                </w:p>
              </w:tc>
            </w:tr>
            <w:tr w:rsidR="004E5C93" w:rsidRPr="00C85CE9" w:rsidTr="00370A4F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370A4F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Субъект бюджетного планирования</w:t>
                  </w: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370A4F">
                  <w:pPr>
                    <w:pStyle w:val="ConsPlusNonforma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C85CE9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правление образования администрации муниципальн</w:t>
                  </w:r>
                  <w:r w:rsidRPr="00C85CE9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о</w:t>
                  </w:r>
                  <w:r w:rsidRPr="00C85CE9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го образования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370A4F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E5C93" w:rsidRPr="00C85CE9" w:rsidRDefault="004E5C93" w:rsidP="00370A4F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Код СБП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E5C93" w:rsidRPr="00C85CE9" w:rsidRDefault="004E5C93" w:rsidP="00370A4F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925</w:t>
                  </w:r>
                </w:p>
              </w:tc>
            </w:tr>
            <w:tr w:rsidR="004E5C93" w:rsidRPr="00C85CE9" w:rsidTr="00370A4F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370A4F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бюджетного асси</w:t>
                  </w: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нования</w:t>
                  </w: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26099F">
                  <w:pPr>
                    <w:pStyle w:val="ConsPlusNonforma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433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: </w:t>
                  </w:r>
                  <w:r w:rsidRPr="008308BD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«Организация отдыха, оздоровления и занятости детей и подростков в муниципальном образовании </w:t>
                  </w:r>
                  <w:proofErr w:type="spellStart"/>
                  <w:r w:rsidRPr="008308BD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Щербино</w:t>
                  </w:r>
                  <w:r w:rsidRPr="008308BD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в</w:t>
                  </w:r>
                  <w:r w:rsidRPr="008308BD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ский</w:t>
                  </w:r>
                  <w:proofErr w:type="spellEnd"/>
                  <w:r w:rsidRPr="008308BD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район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C93" w:rsidRPr="00C85CE9" w:rsidRDefault="004E5C93" w:rsidP="00370A4F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E5C93" w:rsidRPr="00C85CE9" w:rsidRDefault="004E5C93" w:rsidP="00370A4F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Код БА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E5C93" w:rsidRPr="00C85CE9" w:rsidRDefault="004E5C93" w:rsidP="00EB7306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EB7306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0 01 0000 0</w:t>
                  </w:r>
                </w:p>
              </w:tc>
            </w:tr>
          </w:tbl>
          <w:p w:rsidR="004E5C93" w:rsidRPr="00C85CE9" w:rsidRDefault="004E5C93" w:rsidP="004E5C93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5C93" w:rsidRDefault="004E5C93" w:rsidP="004E5C9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Правовые основания возникновения действующих расходных обязательств</w:t>
            </w:r>
          </w:p>
          <w:p w:rsidR="004E5C93" w:rsidRDefault="004E5C93" w:rsidP="009632D4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3CCF" w:rsidRDefault="00303CC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4E5C93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Before w:val="1"/>
          <w:gridAfter w:val="1"/>
          <w:wBefore w:w="108" w:type="dxa"/>
          <w:wAfter w:w="5126" w:type="dxa"/>
        </w:trPr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 w:rsidRPr="000433DF">
              <w:rPr>
                <w:rFonts w:ascii="Times New Roman" w:hAnsi="Times New Roman"/>
                <w:sz w:val="24"/>
                <w:szCs w:val="24"/>
              </w:rPr>
              <w:t>а</w:t>
            </w:r>
            <w:r w:rsidRPr="000433DF"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4E5C93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Before w:val="1"/>
          <w:gridAfter w:val="1"/>
          <w:wBefore w:w="108" w:type="dxa"/>
          <w:wAfter w:w="5126" w:type="dxa"/>
          <w:trHeight w:val="453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Pr="000433D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4E5C93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Before w:val="1"/>
          <w:gridAfter w:val="1"/>
          <w:wBefore w:w="108" w:type="dxa"/>
          <w:wAfter w:w="5126" w:type="dxa"/>
          <w:trHeight w:val="22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03CCF" w:rsidTr="004E5C93">
        <w:tblPrEx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gridBefore w:val="1"/>
          <w:gridAfter w:val="1"/>
          <w:wBefore w:w="108" w:type="dxa"/>
          <w:wAfter w:w="5126" w:type="dxa"/>
          <w:trHeight w:val="1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EA6" w:rsidRPr="007F2CF0" w:rsidRDefault="008308B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8BD">
              <w:rPr>
                <w:rFonts w:ascii="Times New Roman" w:hAnsi="Times New Roman"/>
                <w:sz w:val="20"/>
                <w:szCs w:val="20"/>
              </w:rPr>
              <w:t>Организация отдыха, оздоровления и занят</w:t>
            </w:r>
            <w:r w:rsidRPr="008308BD">
              <w:rPr>
                <w:rFonts w:ascii="Times New Roman" w:hAnsi="Times New Roman"/>
                <w:sz w:val="20"/>
                <w:szCs w:val="20"/>
              </w:rPr>
              <w:t>о</w:t>
            </w:r>
            <w:r w:rsidRPr="008308BD">
              <w:rPr>
                <w:rFonts w:ascii="Times New Roman" w:hAnsi="Times New Roman"/>
                <w:sz w:val="20"/>
                <w:szCs w:val="20"/>
              </w:rPr>
              <w:t>сти детей и подростков в муниципальном образ</w:t>
            </w:r>
            <w:r w:rsidRPr="008308BD">
              <w:rPr>
                <w:rFonts w:ascii="Times New Roman" w:hAnsi="Times New Roman"/>
                <w:sz w:val="20"/>
                <w:szCs w:val="20"/>
              </w:rPr>
              <w:t>о</w:t>
            </w:r>
            <w:r w:rsidRPr="008308BD">
              <w:rPr>
                <w:rFonts w:ascii="Times New Roman" w:hAnsi="Times New Roman"/>
                <w:sz w:val="20"/>
                <w:szCs w:val="20"/>
              </w:rPr>
              <w:t xml:space="preserve">вании </w:t>
            </w:r>
            <w:proofErr w:type="spellStart"/>
            <w:r w:rsidRPr="008308BD">
              <w:rPr>
                <w:rFonts w:ascii="Times New Roman" w:hAnsi="Times New Roman"/>
                <w:sz w:val="20"/>
                <w:szCs w:val="20"/>
              </w:rPr>
              <w:t>Щербиновский</w:t>
            </w:r>
            <w:proofErr w:type="spellEnd"/>
            <w:r w:rsidRPr="008308BD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D95BC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3DF" w:rsidRPr="000433DF" w:rsidRDefault="000433DF" w:rsidP="0004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26.10.2017</w:t>
            </w:r>
          </w:p>
          <w:p w:rsidR="00F65EA6" w:rsidRPr="000433DF" w:rsidRDefault="00F65EA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3DF" w:rsidRPr="000433DF" w:rsidRDefault="008308BD" w:rsidP="0004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668</w:t>
            </w:r>
          </w:p>
          <w:p w:rsidR="000433DF" w:rsidRPr="000433DF" w:rsidRDefault="000433DF" w:rsidP="001C2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D95BC2" w:rsidP="008308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Об утверждении муниципальной программы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ципального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 xml:space="preserve">зования </w:t>
            </w:r>
            <w:proofErr w:type="spellStart"/>
            <w:r w:rsidRPr="000433DF">
              <w:rPr>
                <w:rFonts w:ascii="Times New Roman" w:hAnsi="Times New Roman"/>
                <w:sz w:val="20"/>
                <w:szCs w:val="20"/>
              </w:rPr>
              <w:t>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новский</w:t>
            </w:r>
            <w:proofErr w:type="spellEnd"/>
            <w:r w:rsidRPr="000433DF">
              <w:rPr>
                <w:rFonts w:ascii="Times New Roman" w:hAnsi="Times New Roman"/>
                <w:sz w:val="20"/>
                <w:szCs w:val="20"/>
              </w:rPr>
              <w:t xml:space="preserve"> район «</w:t>
            </w:r>
            <w:r w:rsidR="008308BD">
              <w:rPr>
                <w:rFonts w:ascii="Times New Roman" w:hAnsi="Times New Roman"/>
                <w:sz w:val="20"/>
                <w:szCs w:val="20"/>
              </w:rPr>
              <w:t>Дети Кубани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1C290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1E4CE5" w:rsidRPr="000433DF" w:rsidRDefault="001E4CE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7F2CF0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01</w:t>
            </w:r>
            <w:r w:rsidR="00D95BC2" w:rsidRPr="000433DF">
              <w:rPr>
                <w:rFonts w:ascii="Times New Roman" w:hAnsi="Times New Roman"/>
                <w:sz w:val="20"/>
                <w:szCs w:val="20"/>
              </w:rPr>
              <w:t>.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0</w:t>
            </w:r>
            <w:r w:rsidR="00D95BC2" w:rsidRPr="000433DF">
              <w:rPr>
                <w:rFonts w:ascii="Times New Roman" w:hAnsi="Times New Roman"/>
                <w:sz w:val="20"/>
                <w:szCs w:val="20"/>
              </w:rPr>
              <w:t>1.201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0433DF" w:rsidRPr="000433DF" w:rsidRDefault="000433D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7F2CF0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Объем бюджетных ассигнований на исполнение действующих расходных обязательств, </w:t>
      </w:r>
      <w:proofErr w:type="gramStart"/>
      <w:r w:rsidR="00F65EA6">
        <w:rPr>
          <w:rFonts w:ascii="Times New Roman" w:hAnsi="Times New Roman"/>
          <w:b/>
          <w:sz w:val="24"/>
          <w:szCs w:val="24"/>
        </w:rPr>
        <w:t>рублях</w:t>
      </w:r>
      <w:proofErr w:type="gramEnd"/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6"/>
        <w:gridCol w:w="1302"/>
        <w:gridCol w:w="1418"/>
        <w:gridCol w:w="1134"/>
        <w:gridCol w:w="1843"/>
        <w:gridCol w:w="1842"/>
        <w:gridCol w:w="1701"/>
        <w:gridCol w:w="1985"/>
        <w:gridCol w:w="2126"/>
      </w:tblGrid>
      <w:tr w:rsidR="004E5C93" w:rsidRPr="007F2CF0" w:rsidTr="004E5C93">
        <w:trPr>
          <w:trHeight w:val="21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CE1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Очередной</w:t>
            </w:r>
          </w:p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Первый год</w:t>
            </w:r>
          </w:p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планового</w:t>
            </w:r>
          </w:p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Второй год планового п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е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риода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Код метода расч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е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656533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4E5C93" w:rsidRPr="007F2CF0" w:rsidTr="004E5C93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целевая ст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lastRenderedPageBreak/>
              <w:t>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lastRenderedPageBreak/>
              <w:t>вид</w:t>
            </w:r>
          </w:p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lastRenderedPageBreak/>
              <w:t>расходов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93" w:rsidRPr="007F2CF0" w:rsidRDefault="004E5C93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C93" w:rsidRPr="007F2CF0" w:rsidTr="004E5C93">
        <w:trPr>
          <w:trHeight w:val="22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5C93" w:rsidRPr="007F2CF0" w:rsidRDefault="0026099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E5C93" w:rsidTr="004E5C93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4E5C93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4E5C93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4E5C93" w:rsidP="00C954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16 0 01 6</w:t>
            </w:r>
            <w:r w:rsidR="00C954AD">
              <w:rPr>
                <w:rFonts w:ascii="Times New Roman" w:hAnsi="Times New Roman"/>
                <w:sz w:val="24"/>
                <w:szCs w:val="24"/>
              </w:rPr>
              <w:t>3110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4E5C93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017FA4" w:rsidP="004657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</w:t>
            </w:r>
            <w:r w:rsidR="0046571D">
              <w:rPr>
                <w:rFonts w:ascii="Times New Roman" w:hAnsi="Times New Roman"/>
                <w:sz w:val="24"/>
                <w:szCs w:val="24"/>
              </w:rPr>
              <w:t>655 1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017FA4" w:rsidP="004657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</w:t>
            </w:r>
            <w:r w:rsidR="0046571D">
              <w:rPr>
                <w:rFonts w:ascii="Times New Roman" w:hAnsi="Times New Roman"/>
                <w:sz w:val="24"/>
                <w:szCs w:val="24"/>
              </w:rPr>
              <w:t>655 1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Pr="005F468A" w:rsidRDefault="009E0BB9" w:rsidP="00EB20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1 655 10</w:t>
            </w:r>
            <w:r w:rsidR="004E5C93" w:rsidRPr="005F468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4E5C93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93" w:rsidRDefault="004E5C93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4E5C93" w:rsidTr="004E5C93">
        <w:trPr>
          <w:trHeight w:val="21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E5C93" w:rsidRPr="00CE160D" w:rsidRDefault="004E5C9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46571D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1 655 100,0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Default="00017FA4" w:rsidP="004657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</w:t>
            </w:r>
            <w:r w:rsidR="0046571D">
              <w:rPr>
                <w:rFonts w:ascii="Times New Roman" w:hAnsi="Times New Roman"/>
                <w:sz w:val="24"/>
                <w:szCs w:val="24"/>
              </w:rPr>
              <w:t>655 1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C93" w:rsidRPr="005F468A" w:rsidRDefault="009E0BB9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1 655 100,0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93" w:rsidRDefault="004E5C93" w:rsidP="00E95B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C93" w:rsidRPr="00CE160D" w:rsidRDefault="004E5C93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6B47A1" w:rsidRDefault="006B47A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bookmarkStart w:id="0" w:name="Par1003"/>
      <w:bookmarkEnd w:id="0"/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551"/>
        <w:gridCol w:w="851"/>
        <w:gridCol w:w="1276"/>
        <w:gridCol w:w="709"/>
        <w:gridCol w:w="1984"/>
        <w:gridCol w:w="851"/>
        <w:gridCol w:w="708"/>
        <w:gridCol w:w="850"/>
        <w:gridCol w:w="851"/>
        <w:gridCol w:w="850"/>
        <w:gridCol w:w="1418"/>
        <w:gridCol w:w="1417"/>
      </w:tblGrid>
      <w:tr w:rsidR="00303CCF" w:rsidTr="00CE160D">
        <w:trPr>
          <w:trHeight w:val="44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CE160D">
        <w:trPr>
          <w:trHeight w:val="525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CE160D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C2908" w:rsidTr="00CE160D">
        <w:trPr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Объем бюджетных ассигнований на исполнение принимаемых расходных обязательств, тыс. руб.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3"/>
        <w:gridCol w:w="1020"/>
        <w:gridCol w:w="1561"/>
        <w:gridCol w:w="992"/>
        <w:gridCol w:w="1985"/>
        <w:gridCol w:w="1984"/>
        <w:gridCol w:w="1985"/>
        <w:gridCol w:w="1701"/>
        <w:gridCol w:w="2126"/>
      </w:tblGrid>
      <w:tr w:rsidR="00647E34" w:rsidTr="00647E34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Par1118"/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  <w:hyperlink r:id="rId8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планового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год пл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нового периода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метода 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647E34" w:rsidTr="00647E34">
        <w:trPr>
          <w:trHeight w:val="77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дов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E34" w:rsidRDefault="00647E3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E34" w:rsidTr="00647E34">
        <w:trPr>
          <w:trHeight w:val="21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647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47E34" w:rsidRDefault="00260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47E34" w:rsidTr="00647E34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56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E34" w:rsidTr="00647E34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34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7E34" w:rsidRPr="00CE160D" w:rsidTr="00647E34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E34" w:rsidRPr="00CE160D" w:rsidRDefault="00647E34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B23F9C" w:rsidRPr="007F2CF0" w:rsidRDefault="006B47A1" w:rsidP="00B23F9C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2" w:name="Par1204"/>
      <w:bookmarkEnd w:id="2"/>
      <w:r>
        <w:rPr>
          <w:rFonts w:ascii="Times New Roman" w:hAnsi="Times New Roman" w:cs="Times New Roman"/>
          <w:sz w:val="24"/>
          <w:szCs w:val="24"/>
          <w:u w:val="single"/>
        </w:rPr>
        <w:t>Субъект бюджетного планирования</w:t>
      </w:r>
      <w:r w:rsidR="00B23F9C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83401B">
        <w:rPr>
          <w:rFonts w:ascii="Times New Roman" w:hAnsi="Times New Roman" w:cs="Times New Roman"/>
          <w:b/>
          <w:sz w:val="24"/>
          <w:szCs w:val="24"/>
          <w:u w:val="single"/>
        </w:rPr>
        <w:t>У</w:t>
      </w:r>
      <w:r w:rsidR="00B23F9C" w:rsidRPr="007F2CF0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правление </w:t>
      </w:r>
      <w:r w:rsidR="0083401B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образования </w:t>
      </w:r>
      <w:r w:rsidR="00B23F9C" w:rsidRPr="007F2CF0">
        <w:rPr>
          <w:rFonts w:ascii="Times New Roman" w:hAnsi="Times New Roman" w:cs="Times New Roman"/>
          <w:b/>
          <w:sz w:val="24"/>
          <w:szCs w:val="24"/>
          <w:u w:val="single"/>
        </w:rPr>
        <w:t xml:space="preserve">администрации муниципального образования </w:t>
      </w:r>
      <w:proofErr w:type="spellStart"/>
      <w:r w:rsidR="00B23F9C" w:rsidRPr="007F2CF0">
        <w:rPr>
          <w:rFonts w:ascii="Times New Roman" w:hAnsi="Times New Roman" w:cs="Times New Roman"/>
          <w:b/>
          <w:sz w:val="24"/>
          <w:szCs w:val="24"/>
          <w:u w:val="single"/>
        </w:rPr>
        <w:t>Щербиновский</w:t>
      </w:r>
      <w:proofErr w:type="spellEnd"/>
      <w:r w:rsidR="00B23F9C" w:rsidRPr="007F2CF0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район</w:t>
      </w: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B47A1" w:rsidRDefault="00B17A0E" w:rsidP="006B47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Руководитель муниципального казенного</w:t>
      </w:r>
      <w:r w:rsidR="00BE6C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учреждения</w:t>
      </w:r>
    </w:p>
    <w:p w:rsidR="006B47A1" w:rsidRPr="00FB1FE1" w:rsidRDefault="00B17A0E" w:rsidP="006B47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«Централизованная бухгалтерия</w:t>
      </w:r>
    </w:p>
    <w:p w:rsidR="000A534B" w:rsidRDefault="000A534B" w:rsidP="006B47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управления образования администрации</w:t>
      </w:r>
    </w:p>
    <w:p w:rsidR="006B47A1" w:rsidRPr="00FB1FE1" w:rsidRDefault="000A534B" w:rsidP="006B47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Щербиновский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</w:t>
      </w:r>
      <w:r w:rsidR="00B17A0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6B47A1" w:rsidRPr="00FB1FE1" w:rsidRDefault="006B47A1" w:rsidP="00B17A0E">
      <w:pPr>
        <w:pStyle w:val="ConsPlusNonformat"/>
        <w:ind w:left="637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                         </w:t>
      </w:r>
      <w:r w:rsidR="00B17A0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Е.В. </w:t>
      </w:r>
      <w:proofErr w:type="spellStart"/>
      <w:r w:rsidR="00B17A0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Спирякова</w:t>
      </w:r>
      <w:proofErr w:type="spellEnd"/>
    </w:p>
    <w:p w:rsidR="006B47A1" w:rsidRPr="00440B5A" w:rsidRDefault="006B47A1" w:rsidP="006B47A1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      (подпись)                       (расшифровка подписи)</w:t>
      </w: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0B5A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40B5A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</w:p>
    <w:p w:rsidR="00440B5A" w:rsidRDefault="00440B5A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:rsidR="006B47A1" w:rsidRPr="009227EC" w:rsidRDefault="00B17A0E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6B47A1"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экономического</w:t>
      </w:r>
    </w:p>
    <w:p w:rsidR="00B17A0E" w:rsidRDefault="00B17A0E" w:rsidP="00B17A0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</w:t>
      </w: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           </w:t>
      </w:r>
      <w:r w:rsidR="00CC06EA">
        <w:rPr>
          <w:rFonts w:ascii="Times New Roman" w:hAnsi="Times New Roman" w:cs="Times New Roman"/>
          <w:sz w:val="24"/>
          <w:szCs w:val="24"/>
          <w:u w:val="single"/>
        </w:rPr>
        <w:t>В.Ю. Роменко</w:t>
      </w:r>
    </w:p>
    <w:p w:rsidR="006B47A1" w:rsidRPr="00440B5A" w:rsidRDefault="006B47A1" w:rsidP="006B47A1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(подпись)                          </w:t>
      </w:r>
    </w:p>
    <w:p w:rsidR="006B47A1" w:rsidRDefault="00CC06EA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46571D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" ок</w:t>
      </w:r>
      <w:r w:rsidR="00D23ABA">
        <w:rPr>
          <w:rFonts w:ascii="Times New Roman" w:hAnsi="Times New Roman" w:cs="Times New Roman"/>
          <w:sz w:val="24"/>
          <w:szCs w:val="24"/>
        </w:rPr>
        <w:t>тября 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6B47A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B47A1" w:rsidRDefault="006B47A1" w:rsidP="006B47A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bookmarkStart w:id="4" w:name="Par1193"/>
      <w:bookmarkEnd w:id="4"/>
    </w:p>
    <w:sectPr w:rsidR="006B47A1" w:rsidSect="00440B5A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B57" w:rsidRDefault="00E95B57" w:rsidP="0073148B">
      <w:r>
        <w:separator/>
      </w:r>
    </w:p>
  </w:endnote>
  <w:endnote w:type="continuationSeparator" w:id="1">
    <w:p w:rsidR="00E95B57" w:rsidRDefault="00E95B57" w:rsidP="007314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B57" w:rsidRDefault="00E95B57" w:rsidP="0073148B">
      <w:r>
        <w:separator/>
      </w:r>
    </w:p>
  </w:footnote>
  <w:footnote w:type="continuationSeparator" w:id="1">
    <w:p w:rsidR="00E95B57" w:rsidRDefault="00E95B57" w:rsidP="007314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D2698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076E"/>
    <w:rsid w:val="00017FA4"/>
    <w:rsid w:val="000433DF"/>
    <w:rsid w:val="000A0378"/>
    <w:rsid w:val="000A534B"/>
    <w:rsid w:val="000E4203"/>
    <w:rsid w:val="001440A3"/>
    <w:rsid w:val="001C2908"/>
    <w:rsid w:val="001E1D0B"/>
    <w:rsid w:val="001E4CE5"/>
    <w:rsid w:val="00202AD5"/>
    <w:rsid w:val="002200D6"/>
    <w:rsid w:val="0026099F"/>
    <w:rsid w:val="00303CCF"/>
    <w:rsid w:val="003370DC"/>
    <w:rsid w:val="00381921"/>
    <w:rsid w:val="00385648"/>
    <w:rsid w:val="003E2845"/>
    <w:rsid w:val="00440B5A"/>
    <w:rsid w:val="0046571D"/>
    <w:rsid w:val="00466397"/>
    <w:rsid w:val="004E5C93"/>
    <w:rsid w:val="0057391F"/>
    <w:rsid w:val="005A7905"/>
    <w:rsid w:val="005B7C94"/>
    <w:rsid w:val="005C0259"/>
    <w:rsid w:val="005F468A"/>
    <w:rsid w:val="0063076E"/>
    <w:rsid w:val="00647E34"/>
    <w:rsid w:val="00656533"/>
    <w:rsid w:val="006B47A1"/>
    <w:rsid w:val="006C4657"/>
    <w:rsid w:val="00722FD9"/>
    <w:rsid w:val="00723B7D"/>
    <w:rsid w:val="0073148B"/>
    <w:rsid w:val="0079764D"/>
    <w:rsid w:val="007F2CF0"/>
    <w:rsid w:val="008308BD"/>
    <w:rsid w:val="0083401B"/>
    <w:rsid w:val="008577DC"/>
    <w:rsid w:val="00876932"/>
    <w:rsid w:val="008C5C12"/>
    <w:rsid w:val="00910EFC"/>
    <w:rsid w:val="009632D4"/>
    <w:rsid w:val="009B10F0"/>
    <w:rsid w:val="009C3DA8"/>
    <w:rsid w:val="009D5216"/>
    <w:rsid w:val="009E0BB9"/>
    <w:rsid w:val="009E136A"/>
    <w:rsid w:val="00A2117E"/>
    <w:rsid w:val="00A30DC9"/>
    <w:rsid w:val="00A46F42"/>
    <w:rsid w:val="00A7097B"/>
    <w:rsid w:val="00A73BB4"/>
    <w:rsid w:val="00AD42AC"/>
    <w:rsid w:val="00AF3B4A"/>
    <w:rsid w:val="00B17A0E"/>
    <w:rsid w:val="00B23F9C"/>
    <w:rsid w:val="00BC1962"/>
    <w:rsid w:val="00BE6CEC"/>
    <w:rsid w:val="00C24999"/>
    <w:rsid w:val="00C43B5A"/>
    <w:rsid w:val="00C954AD"/>
    <w:rsid w:val="00CC06EA"/>
    <w:rsid w:val="00CD79B9"/>
    <w:rsid w:val="00CE160D"/>
    <w:rsid w:val="00D218F1"/>
    <w:rsid w:val="00D23ABA"/>
    <w:rsid w:val="00D91EF7"/>
    <w:rsid w:val="00D93D1B"/>
    <w:rsid w:val="00D95BC2"/>
    <w:rsid w:val="00DC4440"/>
    <w:rsid w:val="00DE2DA0"/>
    <w:rsid w:val="00E95B57"/>
    <w:rsid w:val="00EB2084"/>
    <w:rsid w:val="00EB7306"/>
    <w:rsid w:val="00EC7ADD"/>
    <w:rsid w:val="00F2317B"/>
    <w:rsid w:val="00F346A2"/>
    <w:rsid w:val="00F65EA6"/>
    <w:rsid w:val="00FD7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39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91F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3148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3148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7314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3148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9B461-3FF4-4A03-A56D-6630A33DC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РоменкоВЮ</cp:lastModifiedBy>
  <cp:revision>57</cp:revision>
  <cp:lastPrinted>2019-11-11T13:42:00Z</cp:lastPrinted>
  <dcterms:created xsi:type="dcterms:W3CDTF">2018-11-22T11:07:00Z</dcterms:created>
  <dcterms:modified xsi:type="dcterms:W3CDTF">2020-10-19T13:18:00Z</dcterms:modified>
</cp:coreProperties>
</file>